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4D" w:rsidRPr="004D72EA" w:rsidRDefault="0053344D" w:rsidP="004D72EA">
      <w:pPr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4D72EA">
        <w:rPr>
          <w:rFonts w:ascii="Times New Roman" w:hAnsi="Times New Roman"/>
          <w:sz w:val="30"/>
          <w:szCs w:val="30"/>
        </w:rPr>
        <w:t>Готовим печ</w:t>
      </w:r>
      <w:r w:rsidR="00FE18FC" w:rsidRPr="004D72EA">
        <w:rPr>
          <w:rFonts w:ascii="Times New Roman" w:hAnsi="Times New Roman"/>
          <w:sz w:val="30"/>
          <w:szCs w:val="30"/>
        </w:rPr>
        <w:t>ь</w:t>
      </w:r>
      <w:r w:rsidRPr="004D72EA">
        <w:rPr>
          <w:rFonts w:ascii="Times New Roman" w:hAnsi="Times New Roman"/>
          <w:sz w:val="30"/>
          <w:szCs w:val="30"/>
        </w:rPr>
        <w:t xml:space="preserve"> </w:t>
      </w:r>
      <w:r w:rsidR="00322E62" w:rsidRPr="004D72EA">
        <w:rPr>
          <w:rFonts w:ascii="Times New Roman" w:hAnsi="Times New Roman"/>
          <w:sz w:val="30"/>
          <w:szCs w:val="30"/>
        </w:rPr>
        <w:t>летом</w:t>
      </w:r>
      <w:r w:rsidR="00E76670" w:rsidRPr="004D72EA">
        <w:rPr>
          <w:rFonts w:ascii="Times New Roman" w:hAnsi="Times New Roman"/>
          <w:sz w:val="30"/>
          <w:szCs w:val="30"/>
        </w:rPr>
        <w:t>…</w:t>
      </w:r>
    </w:p>
    <w:p w:rsidR="0053344D" w:rsidRPr="004D72EA" w:rsidRDefault="00295A67" w:rsidP="004D72EA">
      <w:pPr>
        <w:rPr>
          <w:rFonts w:ascii="Times New Roman" w:hAnsi="Times New Roman"/>
          <w:sz w:val="30"/>
          <w:szCs w:val="30"/>
        </w:rPr>
      </w:pPr>
      <w:r w:rsidRPr="004D72EA">
        <w:rPr>
          <w:rFonts w:ascii="Times New Roman" w:hAnsi="Times New Roman"/>
          <w:sz w:val="30"/>
          <w:szCs w:val="30"/>
        </w:rPr>
        <w:t>Отопительный сезон уже не за горами  и м</w:t>
      </w:r>
      <w:r w:rsidR="00322E62" w:rsidRPr="004D72EA">
        <w:rPr>
          <w:rFonts w:ascii="Times New Roman" w:hAnsi="Times New Roman"/>
          <w:sz w:val="30"/>
          <w:szCs w:val="30"/>
        </w:rPr>
        <w:t>ногие уже заботятся о</w:t>
      </w:r>
      <w:r w:rsidR="0053344D" w:rsidRPr="004D72EA">
        <w:rPr>
          <w:rFonts w:ascii="Times New Roman" w:hAnsi="Times New Roman"/>
          <w:sz w:val="30"/>
          <w:szCs w:val="30"/>
        </w:rPr>
        <w:t xml:space="preserve"> запасах дров и торфобрикета</w:t>
      </w:r>
      <w:r w:rsidR="00322E62" w:rsidRPr="004D72EA">
        <w:rPr>
          <w:rFonts w:ascii="Times New Roman" w:hAnsi="Times New Roman"/>
          <w:sz w:val="30"/>
          <w:szCs w:val="30"/>
        </w:rPr>
        <w:t>, а</w:t>
      </w:r>
      <w:r w:rsidR="0053344D" w:rsidRPr="004D72EA">
        <w:rPr>
          <w:rFonts w:ascii="Times New Roman" w:hAnsi="Times New Roman"/>
          <w:sz w:val="30"/>
          <w:szCs w:val="30"/>
        </w:rPr>
        <w:t xml:space="preserve"> как обстоит дело с </w:t>
      </w:r>
      <w:r w:rsidRPr="004D72EA">
        <w:rPr>
          <w:rFonts w:ascii="Times New Roman" w:hAnsi="Times New Roman"/>
          <w:sz w:val="30"/>
          <w:szCs w:val="30"/>
        </w:rPr>
        <w:t xml:space="preserve"> самими приборами отопления, а именно с </w:t>
      </w:r>
      <w:r w:rsidR="0053344D" w:rsidRPr="004D72EA">
        <w:rPr>
          <w:rFonts w:ascii="Times New Roman" w:hAnsi="Times New Roman"/>
          <w:sz w:val="30"/>
          <w:szCs w:val="30"/>
        </w:rPr>
        <w:t xml:space="preserve"> печами? </w:t>
      </w:r>
      <w:r w:rsidR="00880050" w:rsidRPr="004D72EA">
        <w:rPr>
          <w:rFonts w:ascii="Times New Roman" w:hAnsi="Times New Roman"/>
          <w:sz w:val="30"/>
          <w:szCs w:val="30"/>
        </w:rPr>
        <w:t>Для тех</w:t>
      </w:r>
      <w:r w:rsidR="00322E62" w:rsidRPr="004D72EA">
        <w:rPr>
          <w:rFonts w:ascii="Times New Roman" w:hAnsi="Times New Roman"/>
          <w:sz w:val="30"/>
          <w:szCs w:val="30"/>
        </w:rPr>
        <w:t xml:space="preserve">, кто </w:t>
      </w:r>
      <w:r w:rsidR="006F70AF" w:rsidRPr="004D72EA">
        <w:rPr>
          <w:rFonts w:ascii="Times New Roman" w:hAnsi="Times New Roman"/>
          <w:sz w:val="30"/>
          <w:szCs w:val="30"/>
        </w:rPr>
        <w:t>заботится об их безопасности</w:t>
      </w:r>
      <w:r w:rsidR="00880050" w:rsidRPr="004D72EA">
        <w:rPr>
          <w:rFonts w:ascii="Times New Roman" w:hAnsi="Times New Roman"/>
          <w:sz w:val="30"/>
          <w:szCs w:val="30"/>
        </w:rPr>
        <w:t>, –</w:t>
      </w:r>
      <w:r w:rsidR="00C27124" w:rsidRPr="004D72EA">
        <w:rPr>
          <w:rFonts w:ascii="Times New Roman" w:hAnsi="Times New Roman"/>
          <w:sz w:val="30"/>
          <w:szCs w:val="30"/>
        </w:rPr>
        <w:t xml:space="preserve"> </w:t>
      </w:r>
      <w:r w:rsidR="00880050" w:rsidRPr="004D72EA">
        <w:rPr>
          <w:rFonts w:ascii="Times New Roman" w:hAnsi="Times New Roman"/>
          <w:sz w:val="30"/>
          <w:szCs w:val="30"/>
        </w:rPr>
        <w:t>несколько рекомендаций от работников МЧС</w:t>
      </w:r>
      <w:r w:rsidR="0053344D" w:rsidRPr="004D72EA">
        <w:rPr>
          <w:rFonts w:ascii="Times New Roman" w:hAnsi="Times New Roman"/>
          <w:sz w:val="30"/>
          <w:szCs w:val="30"/>
        </w:rPr>
        <w:t>.</w:t>
      </w:r>
    </w:p>
    <w:p w:rsidR="0053344D" w:rsidRPr="004D72EA" w:rsidRDefault="0053344D" w:rsidP="004D72EA">
      <w:pPr>
        <w:rPr>
          <w:rFonts w:ascii="Times New Roman" w:hAnsi="Times New Roman"/>
          <w:sz w:val="30"/>
          <w:szCs w:val="30"/>
        </w:rPr>
      </w:pPr>
      <w:r w:rsidRPr="004D72EA">
        <w:rPr>
          <w:rFonts w:ascii="Times New Roman" w:hAnsi="Times New Roman"/>
          <w:sz w:val="30"/>
          <w:szCs w:val="30"/>
        </w:rPr>
        <w:t xml:space="preserve">Дровяная печь в доме, особенно если она была сложена опытным печником, </w:t>
      </w:r>
      <w:r w:rsidR="00F8317C" w:rsidRPr="004D72EA">
        <w:rPr>
          <w:rFonts w:ascii="Times New Roman" w:hAnsi="Times New Roman"/>
          <w:sz w:val="30"/>
          <w:szCs w:val="30"/>
        </w:rPr>
        <w:t>от</w:t>
      </w:r>
      <w:r w:rsidRPr="004D72EA">
        <w:rPr>
          <w:rFonts w:ascii="Times New Roman" w:hAnsi="Times New Roman"/>
          <w:sz w:val="30"/>
          <w:szCs w:val="30"/>
        </w:rPr>
        <w:t>служит столько</w:t>
      </w:r>
      <w:r w:rsidR="00F8317C" w:rsidRPr="004D72EA">
        <w:rPr>
          <w:rFonts w:ascii="Times New Roman" w:hAnsi="Times New Roman"/>
          <w:sz w:val="30"/>
          <w:szCs w:val="30"/>
        </w:rPr>
        <w:t xml:space="preserve"> же</w:t>
      </w:r>
      <w:r w:rsidRPr="004D72EA">
        <w:rPr>
          <w:rFonts w:ascii="Times New Roman" w:hAnsi="Times New Roman"/>
          <w:sz w:val="30"/>
          <w:szCs w:val="30"/>
        </w:rPr>
        <w:t>, сколько будет стоять дом. Н</w:t>
      </w:r>
      <w:r w:rsidR="00F8317C" w:rsidRPr="004D72EA">
        <w:rPr>
          <w:rFonts w:ascii="Times New Roman" w:hAnsi="Times New Roman"/>
          <w:sz w:val="30"/>
          <w:szCs w:val="30"/>
        </w:rPr>
        <w:t xml:space="preserve">ужно </w:t>
      </w:r>
      <w:r w:rsidRPr="004D72EA">
        <w:rPr>
          <w:rFonts w:ascii="Times New Roman" w:hAnsi="Times New Roman"/>
          <w:sz w:val="30"/>
          <w:szCs w:val="30"/>
        </w:rPr>
        <w:t>лишь перед началом отопительного сезона проводить профилакти</w:t>
      </w:r>
      <w:r w:rsidR="00F8317C" w:rsidRPr="004D72EA">
        <w:rPr>
          <w:rFonts w:ascii="Times New Roman" w:hAnsi="Times New Roman"/>
          <w:sz w:val="30"/>
          <w:szCs w:val="30"/>
        </w:rPr>
        <w:t>ку</w:t>
      </w:r>
      <w:r w:rsidR="00295A67" w:rsidRPr="004D72EA">
        <w:rPr>
          <w:rFonts w:ascii="Times New Roman" w:hAnsi="Times New Roman"/>
          <w:sz w:val="30"/>
          <w:szCs w:val="30"/>
        </w:rPr>
        <w:t>: о</w:t>
      </w:r>
      <w:r w:rsidRPr="004D72EA">
        <w:rPr>
          <w:rFonts w:ascii="Times New Roman" w:hAnsi="Times New Roman"/>
          <w:sz w:val="30"/>
          <w:szCs w:val="30"/>
        </w:rPr>
        <w:t>чищать дымоход, вскрывать и чистить дымовые ходы в полости самой печи, ремонтировать топ</w:t>
      </w:r>
      <w:r w:rsidR="00295A67" w:rsidRPr="004D72EA">
        <w:rPr>
          <w:rFonts w:ascii="Times New Roman" w:hAnsi="Times New Roman"/>
          <w:sz w:val="30"/>
          <w:szCs w:val="30"/>
        </w:rPr>
        <w:t>ливник</w:t>
      </w:r>
      <w:r w:rsidRPr="004D72EA">
        <w:rPr>
          <w:rFonts w:ascii="Times New Roman" w:hAnsi="Times New Roman"/>
          <w:sz w:val="30"/>
          <w:szCs w:val="30"/>
        </w:rPr>
        <w:t>, плиту</w:t>
      </w:r>
      <w:r w:rsidR="00ED5670" w:rsidRPr="004D72EA">
        <w:rPr>
          <w:rFonts w:ascii="Times New Roman" w:hAnsi="Times New Roman"/>
          <w:sz w:val="30"/>
          <w:szCs w:val="30"/>
        </w:rPr>
        <w:t>,</w:t>
      </w:r>
      <w:r w:rsidRPr="004D72EA">
        <w:rPr>
          <w:rFonts w:ascii="Times New Roman" w:hAnsi="Times New Roman"/>
          <w:sz w:val="30"/>
          <w:szCs w:val="30"/>
        </w:rPr>
        <w:t xml:space="preserve"> саму печь </w:t>
      </w:r>
      <w:r w:rsidR="00295A67" w:rsidRPr="004D72EA">
        <w:rPr>
          <w:rFonts w:ascii="Times New Roman" w:hAnsi="Times New Roman"/>
          <w:sz w:val="30"/>
          <w:szCs w:val="30"/>
        </w:rPr>
        <w:t>штукатурить и белить</w:t>
      </w:r>
      <w:r w:rsidRPr="004D72EA">
        <w:rPr>
          <w:rFonts w:ascii="Times New Roman" w:hAnsi="Times New Roman"/>
          <w:sz w:val="30"/>
          <w:szCs w:val="30"/>
        </w:rPr>
        <w:t>.</w:t>
      </w:r>
    </w:p>
    <w:p w:rsidR="0053344D" w:rsidRPr="004D72EA" w:rsidRDefault="0053344D" w:rsidP="004D72EA">
      <w:pPr>
        <w:rPr>
          <w:rFonts w:ascii="Times New Roman" w:hAnsi="Times New Roman"/>
          <w:sz w:val="30"/>
          <w:szCs w:val="30"/>
        </w:rPr>
      </w:pPr>
      <w:r w:rsidRPr="004D72EA">
        <w:rPr>
          <w:rFonts w:ascii="Times New Roman" w:hAnsi="Times New Roman"/>
          <w:sz w:val="30"/>
          <w:szCs w:val="30"/>
        </w:rPr>
        <w:t>Начина</w:t>
      </w:r>
      <w:r w:rsidR="00450C30" w:rsidRPr="004D72EA">
        <w:rPr>
          <w:rFonts w:ascii="Times New Roman" w:hAnsi="Times New Roman"/>
          <w:sz w:val="30"/>
          <w:szCs w:val="30"/>
        </w:rPr>
        <w:t>йте</w:t>
      </w:r>
      <w:r w:rsidRPr="004D72EA">
        <w:rPr>
          <w:rFonts w:ascii="Times New Roman" w:hAnsi="Times New Roman"/>
          <w:sz w:val="30"/>
          <w:szCs w:val="30"/>
        </w:rPr>
        <w:t xml:space="preserve"> подготовку печи к отопительному сезону с </w:t>
      </w:r>
      <w:r w:rsidR="004D72EA" w:rsidRPr="004D72EA">
        <w:rPr>
          <w:rFonts w:ascii="Times New Roman" w:hAnsi="Times New Roman"/>
          <w:sz w:val="30"/>
          <w:szCs w:val="30"/>
        </w:rPr>
        <w:t>о</w:t>
      </w:r>
      <w:r w:rsidRPr="004D72EA">
        <w:rPr>
          <w:rFonts w:ascii="Times New Roman" w:hAnsi="Times New Roman"/>
          <w:sz w:val="30"/>
          <w:szCs w:val="30"/>
        </w:rPr>
        <w:t>чистки дымохода. В процессе эк</w:t>
      </w:r>
      <w:r w:rsidR="00450C30" w:rsidRPr="004D72EA">
        <w:rPr>
          <w:rFonts w:ascii="Times New Roman" w:hAnsi="Times New Roman"/>
          <w:sz w:val="30"/>
          <w:szCs w:val="30"/>
        </w:rPr>
        <w:t>сплуатации</w:t>
      </w:r>
      <w:r w:rsidRPr="004D72EA">
        <w:rPr>
          <w:rFonts w:ascii="Times New Roman" w:hAnsi="Times New Roman"/>
          <w:sz w:val="30"/>
          <w:szCs w:val="30"/>
        </w:rPr>
        <w:t xml:space="preserve"> на стенках дымохода скапливается сажа, которая может загореться. Самым первым признаком засорения дымохода является плохая тяга в топ</w:t>
      </w:r>
      <w:r w:rsidR="00FE1BD7" w:rsidRPr="004D72EA">
        <w:rPr>
          <w:rFonts w:ascii="Times New Roman" w:hAnsi="Times New Roman"/>
          <w:sz w:val="30"/>
          <w:szCs w:val="30"/>
        </w:rPr>
        <w:t>ливник</w:t>
      </w:r>
      <w:r w:rsidRPr="004D72EA">
        <w:rPr>
          <w:rFonts w:ascii="Times New Roman" w:hAnsi="Times New Roman"/>
          <w:sz w:val="30"/>
          <w:szCs w:val="30"/>
        </w:rPr>
        <w:t>е</w:t>
      </w:r>
      <w:r w:rsidR="00450C30" w:rsidRPr="004D72EA">
        <w:rPr>
          <w:rFonts w:ascii="Times New Roman" w:hAnsi="Times New Roman"/>
          <w:sz w:val="30"/>
          <w:szCs w:val="30"/>
        </w:rPr>
        <w:t xml:space="preserve"> –</w:t>
      </w:r>
      <w:r w:rsidRPr="004D72EA">
        <w:rPr>
          <w:rFonts w:ascii="Times New Roman" w:hAnsi="Times New Roman"/>
          <w:sz w:val="30"/>
          <w:szCs w:val="30"/>
        </w:rPr>
        <w:t xml:space="preserve"> </w:t>
      </w:r>
      <w:r w:rsidR="00450C30" w:rsidRPr="004D72EA">
        <w:rPr>
          <w:rFonts w:ascii="Times New Roman" w:hAnsi="Times New Roman"/>
          <w:sz w:val="30"/>
          <w:szCs w:val="30"/>
        </w:rPr>
        <w:t>когда</w:t>
      </w:r>
      <w:r w:rsidRPr="004D72EA">
        <w:rPr>
          <w:rFonts w:ascii="Times New Roman" w:hAnsi="Times New Roman"/>
          <w:sz w:val="30"/>
          <w:szCs w:val="30"/>
        </w:rPr>
        <w:t xml:space="preserve"> плохо загораются</w:t>
      </w:r>
      <w:r w:rsidR="00450C30" w:rsidRPr="004D72EA">
        <w:rPr>
          <w:rFonts w:ascii="Times New Roman" w:hAnsi="Times New Roman"/>
          <w:sz w:val="30"/>
          <w:szCs w:val="30"/>
        </w:rPr>
        <w:t xml:space="preserve"> и</w:t>
      </w:r>
      <w:r w:rsidRPr="004D72EA">
        <w:rPr>
          <w:rFonts w:ascii="Times New Roman" w:hAnsi="Times New Roman"/>
          <w:sz w:val="30"/>
          <w:szCs w:val="30"/>
        </w:rPr>
        <w:t xml:space="preserve"> медленно прогорают даже сухие дрова.</w:t>
      </w:r>
    </w:p>
    <w:p w:rsidR="00FE1BD7" w:rsidRPr="004D72EA" w:rsidRDefault="0053344D" w:rsidP="004D72EA">
      <w:pPr>
        <w:rPr>
          <w:rFonts w:ascii="Times New Roman" w:hAnsi="Times New Roman"/>
          <w:sz w:val="30"/>
          <w:szCs w:val="30"/>
        </w:rPr>
      </w:pPr>
      <w:r w:rsidRPr="004D72EA">
        <w:rPr>
          <w:rFonts w:ascii="Times New Roman" w:hAnsi="Times New Roman"/>
          <w:sz w:val="30"/>
          <w:szCs w:val="30"/>
        </w:rPr>
        <w:t xml:space="preserve">После чистки дымохода </w:t>
      </w:r>
      <w:r w:rsidR="00450C30" w:rsidRPr="004D72EA">
        <w:rPr>
          <w:rFonts w:ascii="Times New Roman" w:hAnsi="Times New Roman"/>
          <w:sz w:val="30"/>
          <w:szCs w:val="30"/>
        </w:rPr>
        <w:t>о</w:t>
      </w:r>
      <w:r w:rsidRPr="004D72EA">
        <w:rPr>
          <w:rFonts w:ascii="Times New Roman" w:hAnsi="Times New Roman"/>
          <w:sz w:val="30"/>
          <w:szCs w:val="30"/>
        </w:rPr>
        <w:t>смотр</w:t>
      </w:r>
      <w:r w:rsidR="00450C30" w:rsidRPr="004D72EA">
        <w:rPr>
          <w:rFonts w:ascii="Times New Roman" w:hAnsi="Times New Roman"/>
          <w:sz w:val="30"/>
          <w:szCs w:val="30"/>
        </w:rPr>
        <w:t>ите</w:t>
      </w:r>
      <w:r w:rsidRPr="004D72EA">
        <w:rPr>
          <w:rFonts w:ascii="Times New Roman" w:hAnsi="Times New Roman"/>
          <w:sz w:val="30"/>
          <w:szCs w:val="30"/>
        </w:rPr>
        <w:t xml:space="preserve"> топ</w:t>
      </w:r>
      <w:r w:rsidR="00FE1BD7" w:rsidRPr="004D72EA">
        <w:rPr>
          <w:rFonts w:ascii="Times New Roman" w:hAnsi="Times New Roman"/>
          <w:sz w:val="30"/>
          <w:szCs w:val="30"/>
        </w:rPr>
        <w:t>ливни</w:t>
      </w:r>
      <w:r w:rsidRPr="004D72EA">
        <w:rPr>
          <w:rFonts w:ascii="Times New Roman" w:hAnsi="Times New Roman"/>
          <w:sz w:val="30"/>
          <w:szCs w:val="30"/>
        </w:rPr>
        <w:t xml:space="preserve">к печи: при наличии трещин, прогорания или деформации </w:t>
      </w:r>
      <w:r w:rsidR="00FE1BD7" w:rsidRPr="004D72EA">
        <w:rPr>
          <w:rFonts w:ascii="Times New Roman" w:hAnsi="Times New Roman"/>
          <w:sz w:val="30"/>
          <w:szCs w:val="30"/>
        </w:rPr>
        <w:t xml:space="preserve"> - </w:t>
      </w:r>
      <w:r w:rsidR="00450C30" w:rsidRPr="004D72EA">
        <w:rPr>
          <w:rFonts w:ascii="Times New Roman" w:hAnsi="Times New Roman"/>
          <w:sz w:val="30"/>
          <w:szCs w:val="30"/>
        </w:rPr>
        <w:t xml:space="preserve">замените </w:t>
      </w:r>
      <w:r w:rsidRPr="004D72EA">
        <w:rPr>
          <w:rFonts w:ascii="Times New Roman" w:hAnsi="Times New Roman"/>
          <w:sz w:val="30"/>
          <w:szCs w:val="30"/>
        </w:rPr>
        <w:t>колосник</w:t>
      </w:r>
      <w:r w:rsidR="00FE1BD7" w:rsidRPr="004D72EA">
        <w:rPr>
          <w:rFonts w:ascii="Times New Roman" w:hAnsi="Times New Roman"/>
          <w:sz w:val="30"/>
          <w:szCs w:val="30"/>
        </w:rPr>
        <w:t xml:space="preserve">  и поврежденные кирпичи</w:t>
      </w:r>
      <w:r w:rsidRPr="004D72EA">
        <w:rPr>
          <w:rFonts w:ascii="Times New Roman" w:hAnsi="Times New Roman"/>
          <w:sz w:val="30"/>
          <w:szCs w:val="30"/>
        </w:rPr>
        <w:t>, дверцу топ</w:t>
      </w:r>
      <w:r w:rsidR="00FE1BD7" w:rsidRPr="004D72EA">
        <w:rPr>
          <w:rFonts w:ascii="Times New Roman" w:hAnsi="Times New Roman"/>
          <w:sz w:val="30"/>
          <w:szCs w:val="30"/>
        </w:rPr>
        <w:t>ливника</w:t>
      </w:r>
      <w:r w:rsidRPr="004D72EA">
        <w:rPr>
          <w:rFonts w:ascii="Times New Roman" w:hAnsi="Times New Roman"/>
          <w:sz w:val="30"/>
          <w:szCs w:val="30"/>
        </w:rPr>
        <w:t xml:space="preserve"> и плиту. Смонтировав новую варочную поверхность, зама</w:t>
      </w:r>
      <w:r w:rsidR="00450C30" w:rsidRPr="004D72EA">
        <w:rPr>
          <w:rFonts w:ascii="Times New Roman" w:hAnsi="Times New Roman"/>
          <w:sz w:val="30"/>
          <w:szCs w:val="30"/>
        </w:rPr>
        <w:t>жьте</w:t>
      </w:r>
      <w:r w:rsidRPr="004D72EA">
        <w:rPr>
          <w:rFonts w:ascii="Times New Roman" w:hAnsi="Times New Roman"/>
          <w:sz w:val="30"/>
          <w:szCs w:val="30"/>
        </w:rPr>
        <w:t xml:space="preserve"> все отверстия смесью, устойчивой к высоким температурам</w:t>
      </w:r>
      <w:r w:rsidR="00FE1BD7" w:rsidRPr="004D72EA">
        <w:rPr>
          <w:rFonts w:ascii="Times New Roman" w:hAnsi="Times New Roman"/>
          <w:sz w:val="30"/>
          <w:szCs w:val="30"/>
        </w:rPr>
        <w:t xml:space="preserve">. </w:t>
      </w:r>
    </w:p>
    <w:p w:rsidR="0053344D" w:rsidRPr="004D72EA" w:rsidRDefault="007579B2" w:rsidP="004D72EA">
      <w:pPr>
        <w:rPr>
          <w:rFonts w:ascii="Times New Roman" w:hAnsi="Times New Roman"/>
          <w:sz w:val="30"/>
          <w:szCs w:val="30"/>
        </w:rPr>
      </w:pPr>
      <w:r w:rsidRPr="004D72EA">
        <w:rPr>
          <w:rFonts w:ascii="Times New Roman" w:hAnsi="Times New Roman"/>
          <w:sz w:val="30"/>
          <w:szCs w:val="30"/>
        </w:rPr>
        <w:t>Далее</w:t>
      </w:r>
      <w:r w:rsidR="0053344D" w:rsidRPr="004D72EA">
        <w:rPr>
          <w:rFonts w:ascii="Times New Roman" w:hAnsi="Times New Roman"/>
          <w:sz w:val="30"/>
          <w:szCs w:val="30"/>
        </w:rPr>
        <w:t xml:space="preserve"> приступа</w:t>
      </w:r>
      <w:r w:rsidRPr="004D72EA">
        <w:rPr>
          <w:rFonts w:ascii="Times New Roman" w:hAnsi="Times New Roman"/>
          <w:sz w:val="30"/>
          <w:szCs w:val="30"/>
        </w:rPr>
        <w:t xml:space="preserve">йте </w:t>
      </w:r>
      <w:r w:rsidR="0053344D" w:rsidRPr="004D72EA">
        <w:rPr>
          <w:rFonts w:ascii="Times New Roman" w:hAnsi="Times New Roman"/>
          <w:sz w:val="30"/>
          <w:szCs w:val="30"/>
        </w:rPr>
        <w:t xml:space="preserve">к оштукатуриванию и </w:t>
      </w:r>
      <w:r w:rsidR="00FE1BD7" w:rsidRPr="004D72EA">
        <w:rPr>
          <w:rFonts w:ascii="Times New Roman" w:hAnsi="Times New Roman"/>
          <w:sz w:val="30"/>
          <w:szCs w:val="30"/>
        </w:rPr>
        <w:t>побелке</w:t>
      </w:r>
      <w:r w:rsidR="0053344D" w:rsidRPr="004D72EA">
        <w:rPr>
          <w:rFonts w:ascii="Times New Roman" w:hAnsi="Times New Roman"/>
          <w:sz w:val="30"/>
          <w:szCs w:val="30"/>
        </w:rPr>
        <w:t xml:space="preserve"> печи. </w:t>
      </w:r>
      <w:r w:rsidRPr="004D72EA">
        <w:rPr>
          <w:rFonts w:ascii="Times New Roman" w:hAnsi="Times New Roman"/>
          <w:sz w:val="30"/>
          <w:szCs w:val="30"/>
        </w:rPr>
        <w:t>О</w:t>
      </w:r>
      <w:r w:rsidR="0053344D" w:rsidRPr="004D72EA">
        <w:rPr>
          <w:rFonts w:ascii="Times New Roman" w:hAnsi="Times New Roman"/>
          <w:sz w:val="30"/>
          <w:szCs w:val="30"/>
        </w:rPr>
        <w:t>чистит</w:t>
      </w:r>
      <w:r w:rsidRPr="004D72EA">
        <w:rPr>
          <w:rFonts w:ascii="Times New Roman" w:hAnsi="Times New Roman"/>
          <w:sz w:val="30"/>
          <w:szCs w:val="30"/>
        </w:rPr>
        <w:t>е</w:t>
      </w:r>
      <w:r w:rsidR="0053344D" w:rsidRPr="004D72EA">
        <w:rPr>
          <w:rFonts w:ascii="Times New Roman" w:hAnsi="Times New Roman"/>
          <w:sz w:val="30"/>
          <w:szCs w:val="30"/>
        </w:rPr>
        <w:t xml:space="preserve"> ее поверхность от старой покраски и штукатурки, которая плохо держится. Затем заштукатур</w:t>
      </w:r>
      <w:r w:rsidRPr="004D72EA">
        <w:rPr>
          <w:rFonts w:ascii="Times New Roman" w:hAnsi="Times New Roman"/>
          <w:sz w:val="30"/>
          <w:szCs w:val="30"/>
        </w:rPr>
        <w:t>ьте</w:t>
      </w:r>
      <w:r w:rsidR="0053344D" w:rsidRPr="004D72EA">
        <w:rPr>
          <w:rFonts w:ascii="Times New Roman" w:hAnsi="Times New Roman"/>
          <w:sz w:val="30"/>
          <w:szCs w:val="30"/>
        </w:rPr>
        <w:t xml:space="preserve"> образовавшиеся выбоины. </w:t>
      </w:r>
      <w:r w:rsidRPr="004D72EA">
        <w:rPr>
          <w:rFonts w:ascii="Times New Roman" w:hAnsi="Times New Roman"/>
          <w:sz w:val="30"/>
          <w:szCs w:val="30"/>
        </w:rPr>
        <w:t>Когда</w:t>
      </w:r>
      <w:r w:rsidR="0053344D" w:rsidRPr="004D72EA">
        <w:rPr>
          <w:rFonts w:ascii="Times New Roman" w:hAnsi="Times New Roman"/>
          <w:sz w:val="30"/>
          <w:szCs w:val="30"/>
        </w:rPr>
        <w:t xml:space="preserve"> заштукатуренные места просохнут, забелит</w:t>
      </w:r>
      <w:r w:rsidRPr="004D72EA">
        <w:rPr>
          <w:rFonts w:ascii="Times New Roman" w:hAnsi="Times New Roman"/>
          <w:sz w:val="30"/>
          <w:szCs w:val="30"/>
        </w:rPr>
        <w:t>е</w:t>
      </w:r>
      <w:r w:rsidR="00FE1BD7" w:rsidRPr="004D72EA">
        <w:rPr>
          <w:rFonts w:ascii="Times New Roman" w:hAnsi="Times New Roman"/>
          <w:sz w:val="30"/>
          <w:szCs w:val="30"/>
        </w:rPr>
        <w:t>.</w:t>
      </w:r>
      <w:r w:rsidRPr="004D72EA">
        <w:rPr>
          <w:rFonts w:ascii="Times New Roman" w:hAnsi="Times New Roman"/>
          <w:sz w:val="30"/>
          <w:szCs w:val="30"/>
        </w:rPr>
        <w:t xml:space="preserve"> </w:t>
      </w:r>
      <w:r w:rsidR="0053344D" w:rsidRPr="004D72EA">
        <w:rPr>
          <w:rFonts w:ascii="Times New Roman" w:hAnsi="Times New Roman"/>
          <w:sz w:val="30"/>
          <w:szCs w:val="30"/>
        </w:rPr>
        <w:t xml:space="preserve">После </w:t>
      </w:r>
      <w:r w:rsidR="00304F72" w:rsidRPr="004D72EA">
        <w:rPr>
          <w:rFonts w:ascii="Times New Roman" w:hAnsi="Times New Roman"/>
          <w:sz w:val="30"/>
          <w:szCs w:val="30"/>
        </w:rPr>
        <w:t>просыхания</w:t>
      </w:r>
      <w:r w:rsidR="0053344D" w:rsidRPr="004D72EA">
        <w:rPr>
          <w:rFonts w:ascii="Times New Roman" w:hAnsi="Times New Roman"/>
          <w:sz w:val="30"/>
          <w:szCs w:val="30"/>
        </w:rPr>
        <w:t xml:space="preserve"> приступа</w:t>
      </w:r>
      <w:r w:rsidR="00304F72" w:rsidRPr="004D72EA">
        <w:rPr>
          <w:rFonts w:ascii="Times New Roman" w:hAnsi="Times New Roman"/>
          <w:sz w:val="30"/>
          <w:szCs w:val="30"/>
        </w:rPr>
        <w:t>йте</w:t>
      </w:r>
      <w:r w:rsidR="0053344D" w:rsidRPr="004D72EA">
        <w:rPr>
          <w:rFonts w:ascii="Times New Roman" w:hAnsi="Times New Roman"/>
          <w:sz w:val="30"/>
          <w:szCs w:val="30"/>
        </w:rPr>
        <w:t xml:space="preserve"> к </w:t>
      </w:r>
      <w:r w:rsidR="00FE1BD7" w:rsidRPr="004D72EA">
        <w:rPr>
          <w:rFonts w:ascii="Times New Roman" w:hAnsi="Times New Roman"/>
          <w:sz w:val="30"/>
          <w:szCs w:val="30"/>
        </w:rPr>
        <w:t>побелке печи</w:t>
      </w:r>
      <w:r w:rsidR="0053344D" w:rsidRPr="004D72EA">
        <w:rPr>
          <w:rFonts w:ascii="Times New Roman" w:hAnsi="Times New Roman"/>
          <w:sz w:val="30"/>
          <w:szCs w:val="30"/>
        </w:rPr>
        <w:t xml:space="preserve"> в белый цвет, так как это позволит своевременно обнаруживать неисправности и трещины, к тому же на белом фоне </w:t>
      </w:r>
      <w:r w:rsidR="00304F72" w:rsidRPr="004D72EA">
        <w:rPr>
          <w:rFonts w:ascii="Times New Roman" w:hAnsi="Times New Roman"/>
          <w:sz w:val="30"/>
          <w:szCs w:val="30"/>
        </w:rPr>
        <w:t xml:space="preserve">будет </w:t>
      </w:r>
      <w:r w:rsidR="0053344D" w:rsidRPr="004D72EA">
        <w:rPr>
          <w:rFonts w:ascii="Times New Roman" w:hAnsi="Times New Roman"/>
          <w:sz w:val="30"/>
          <w:szCs w:val="30"/>
        </w:rPr>
        <w:t>хорошо заметен ч</w:t>
      </w:r>
      <w:r w:rsidR="00304F72" w:rsidRPr="004D72EA">
        <w:rPr>
          <w:rFonts w:ascii="Times New Roman" w:hAnsi="Times New Roman"/>
          <w:sz w:val="30"/>
          <w:szCs w:val="30"/>
        </w:rPr>
        <w:t>е</w:t>
      </w:r>
      <w:r w:rsidR="0053344D" w:rsidRPr="004D72EA">
        <w:rPr>
          <w:rFonts w:ascii="Times New Roman" w:hAnsi="Times New Roman"/>
          <w:sz w:val="30"/>
          <w:szCs w:val="30"/>
        </w:rPr>
        <w:t>рный след дыма.</w:t>
      </w:r>
    </w:p>
    <w:p w:rsidR="0053344D" w:rsidRPr="004D72EA" w:rsidRDefault="00FE1BD7" w:rsidP="004D72EA">
      <w:pPr>
        <w:rPr>
          <w:rFonts w:ascii="Times New Roman" w:hAnsi="Times New Roman"/>
          <w:sz w:val="30"/>
          <w:szCs w:val="30"/>
        </w:rPr>
      </w:pPr>
      <w:r w:rsidRPr="004D72EA">
        <w:rPr>
          <w:rFonts w:ascii="Times New Roman" w:hAnsi="Times New Roman"/>
          <w:sz w:val="30"/>
          <w:szCs w:val="30"/>
        </w:rPr>
        <w:t>Пол</w:t>
      </w:r>
      <w:r w:rsidR="0053344D" w:rsidRPr="004D72EA">
        <w:rPr>
          <w:rFonts w:ascii="Times New Roman" w:hAnsi="Times New Roman"/>
          <w:sz w:val="30"/>
          <w:szCs w:val="30"/>
        </w:rPr>
        <w:t xml:space="preserve"> перед топ</w:t>
      </w:r>
      <w:r w:rsidRPr="004D72EA">
        <w:rPr>
          <w:rFonts w:ascii="Times New Roman" w:hAnsi="Times New Roman"/>
          <w:sz w:val="30"/>
          <w:szCs w:val="30"/>
        </w:rPr>
        <w:t>ливником печи</w:t>
      </w:r>
      <w:r w:rsidR="0053344D" w:rsidRPr="004D72EA">
        <w:rPr>
          <w:rFonts w:ascii="Times New Roman" w:hAnsi="Times New Roman"/>
          <w:sz w:val="30"/>
          <w:szCs w:val="30"/>
        </w:rPr>
        <w:t xml:space="preserve"> должен </w:t>
      </w:r>
      <w:r w:rsidRPr="004D72EA">
        <w:rPr>
          <w:rFonts w:ascii="Times New Roman" w:hAnsi="Times New Roman"/>
          <w:sz w:val="30"/>
          <w:szCs w:val="30"/>
        </w:rPr>
        <w:t xml:space="preserve">быть выполнен из негорючих материалов, либо защищен </w:t>
      </w:r>
      <w:r w:rsidR="008F253B" w:rsidRPr="004D72EA">
        <w:rPr>
          <w:rFonts w:ascii="Times New Roman" w:hAnsi="Times New Roman"/>
          <w:sz w:val="30"/>
          <w:szCs w:val="30"/>
        </w:rPr>
        <w:t xml:space="preserve"> </w:t>
      </w:r>
      <w:r w:rsidR="004D72EA" w:rsidRPr="004D72EA">
        <w:rPr>
          <w:rFonts w:ascii="Times New Roman" w:hAnsi="Times New Roman"/>
          <w:sz w:val="30"/>
          <w:szCs w:val="30"/>
        </w:rPr>
        <w:t>листом</w:t>
      </w:r>
      <w:r w:rsidR="00653A34" w:rsidRPr="004D72EA">
        <w:rPr>
          <w:rFonts w:ascii="Times New Roman" w:hAnsi="Times New Roman"/>
          <w:sz w:val="30"/>
          <w:szCs w:val="30"/>
        </w:rPr>
        <w:t xml:space="preserve"> из негорючего материала.</w:t>
      </w:r>
    </w:p>
    <w:p w:rsidR="00C27124" w:rsidRPr="004D72EA" w:rsidRDefault="00FE1BD7" w:rsidP="004D72EA">
      <w:pPr>
        <w:rPr>
          <w:rFonts w:ascii="Times New Roman" w:hAnsi="Times New Roman"/>
          <w:sz w:val="30"/>
          <w:szCs w:val="30"/>
        </w:rPr>
      </w:pPr>
      <w:r w:rsidRPr="004D72EA">
        <w:rPr>
          <w:rFonts w:ascii="Times New Roman" w:hAnsi="Times New Roman"/>
          <w:sz w:val="30"/>
          <w:szCs w:val="30"/>
        </w:rPr>
        <w:t xml:space="preserve">За состоянием печи необходимо следить постоянно. </w:t>
      </w:r>
      <w:r w:rsidR="00C27124" w:rsidRPr="004D72EA">
        <w:rPr>
          <w:rFonts w:ascii="Times New Roman" w:hAnsi="Times New Roman"/>
          <w:sz w:val="30"/>
          <w:szCs w:val="30"/>
        </w:rPr>
        <w:t>Неправильно сложенная печь может стать причиной пожара в доме, напоминают спасатели. Не поручайте кладку печи лицам, не знакомым с правилами пожарной безопасности при устройстве печного отопления. Неисправные печи, камины и дымоходы нельзя эксплуатировать.</w:t>
      </w:r>
    </w:p>
    <w:p w:rsidR="00C27124" w:rsidRPr="004D72EA" w:rsidRDefault="00C27124" w:rsidP="004D72EA">
      <w:pPr>
        <w:rPr>
          <w:rFonts w:ascii="Times New Roman" w:hAnsi="Times New Roman"/>
          <w:sz w:val="30"/>
          <w:szCs w:val="30"/>
        </w:rPr>
      </w:pPr>
    </w:p>
    <w:p w:rsidR="007E4D27" w:rsidRPr="004D72EA" w:rsidRDefault="007E4D27" w:rsidP="004D72EA">
      <w:pPr>
        <w:rPr>
          <w:rFonts w:ascii="Times New Roman" w:hAnsi="Times New Roman"/>
          <w:sz w:val="30"/>
          <w:szCs w:val="30"/>
        </w:rPr>
      </w:pPr>
    </w:p>
    <w:sectPr w:rsidR="007E4D27" w:rsidRPr="004D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4D"/>
    <w:rsid w:val="000E6CFB"/>
    <w:rsid w:val="00255446"/>
    <w:rsid w:val="00295A67"/>
    <w:rsid w:val="00304F72"/>
    <w:rsid w:val="00322E62"/>
    <w:rsid w:val="003A4F63"/>
    <w:rsid w:val="00403E8C"/>
    <w:rsid w:val="00450C30"/>
    <w:rsid w:val="004D72EA"/>
    <w:rsid w:val="0053344D"/>
    <w:rsid w:val="006023FF"/>
    <w:rsid w:val="00653A34"/>
    <w:rsid w:val="006F70AF"/>
    <w:rsid w:val="007579B2"/>
    <w:rsid w:val="007E4D27"/>
    <w:rsid w:val="00874036"/>
    <w:rsid w:val="00880050"/>
    <w:rsid w:val="008F253B"/>
    <w:rsid w:val="00C27124"/>
    <w:rsid w:val="00CE4712"/>
    <w:rsid w:val="00CF1FD5"/>
    <w:rsid w:val="00E76670"/>
    <w:rsid w:val="00ED5670"/>
    <w:rsid w:val="00F8317C"/>
    <w:rsid w:val="00FE18FC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5B959-9E96-40E3-A614-3303A55A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44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Басалай</dc:creator>
  <cp:keywords/>
  <cp:lastModifiedBy>Ольга</cp:lastModifiedBy>
  <cp:revision>2</cp:revision>
  <dcterms:created xsi:type="dcterms:W3CDTF">2021-09-09T21:42:00Z</dcterms:created>
  <dcterms:modified xsi:type="dcterms:W3CDTF">2021-09-09T21:42:00Z</dcterms:modified>
</cp:coreProperties>
</file>